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D3505" w14:textId="34A4FD80" w:rsidR="00F1705F" w:rsidRDefault="005B6E64" w:rsidP="00F170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 и</w:t>
      </w:r>
      <w:r w:rsidR="00F1705F">
        <w:rPr>
          <w:rFonts w:ascii="Times New Roman" w:hAnsi="Times New Roman" w:cs="Times New Roman"/>
          <w:b/>
          <w:sz w:val="24"/>
          <w:szCs w:val="24"/>
        </w:rPr>
        <w:t>тогов</w:t>
      </w:r>
      <w:r>
        <w:rPr>
          <w:rFonts w:ascii="Times New Roman" w:hAnsi="Times New Roman" w:cs="Times New Roman"/>
          <w:b/>
          <w:sz w:val="24"/>
          <w:szCs w:val="24"/>
        </w:rPr>
        <w:t xml:space="preserve">ой </w:t>
      </w:r>
      <w:r w:rsidR="00F1705F">
        <w:rPr>
          <w:rFonts w:ascii="Times New Roman" w:hAnsi="Times New Roman" w:cs="Times New Roman"/>
          <w:b/>
          <w:sz w:val="24"/>
          <w:szCs w:val="24"/>
        </w:rPr>
        <w:t>контрольн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F1705F">
        <w:rPr>
          <w:rFonts w:ascii="Times New Roman" w:hAnsi="Times New Roman" w:cs="Times New Roman"/>
          <w:b/>
          <w:sz w:val="24"/>
          <w:szCs w:val="24"/>
        </w:rPr>
        <w:t xml:space="preserve">  работ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F1705F">
        <w:rPr>
          <w:rFonts w:ascii="Times New Roman" w:hAnsi="Times New Roman" w:cs="Times New Roman"/>
          <w:b/>
          <w:sz w:val="24"/>
          <w:szCs w:val="24"/>
        </w:rPr>
        <w:t xml:space="preserve"> за курс 7 класса</w:t>
      </w:r>
    </w:p>
    <w:p w14:paraId="44D858A9" w14:textId="77777777" w:rsidR="00A87D7A" w:rsidRDefault="00F1705F" w:rsidP="00A87D7A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Назначение контрольной работы</w:t>
      </w:r>
      <w:r>
        <w:rPr>
          <w:rFonts w:ascii="Times New Roman" w:hAnsi="Times New Roman" w:cs="Times New Roman"/>
          <w:sz w:val="24"/>
          <w:szCs w:val="24"/>
        </w:rPr>
        <w:t xml:space="preserve">: оценить уровень освоения учащимися 7 класса содержания курса физики. </w:t>
      </w:r>
    </w:p>
    <w:p w14:paraId="774F1AF9" w14:textId="1F38105C" w:rsidR="00F1705F" w:rsidRDefault="00F1705F" w:rsidP="00A87D7A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контрольных измерительных заданий определяется содержанием рабочей программы по учебному предмету «физика», а также содержанием учебника для общеобразовательных учреждений под редакцией А.В. Пёрышкина. </w:t>
      </w:r>
    </w:p>
    <w:p w14:paraId="30CAC090" w14:textId="77777777" w:rsidR="00F1705F" w:rsidRDefault="00F1705F" w:rsidP="00A87D7A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состоит из 13 заданий: 11- задания базового уровня, 2 -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повышенного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выполнение 13 заданий отводится 40 минут. Контрольная работа составлена в 2-х вариантах. Каждому учащемуся предоставляется распечатка заданий. Задания в контрольной работе оцениваются в зависимости от сложности задания разным количеством баллов, указанных в таблице.</w:t>
      </w:r>
    </w:p>
    <w:p w14:paraId="6D4A22C3" w14:textId="77777777" w:rsidR="00F1705F" w:rsidRDefault="00F1705F" w:rsidP="00F170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Дополнительные материал и 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линейка и калькулятор.</w:t>
      </w:r>
    </w:p>
    <w:tbl>
      <w:tblPr>
        <w:tblStyle w:val="a3"/>
        <w:tblW w:w="0" w:type="auto"/>
        <w:tblInd w:w="45" w:type="dxa"/>
        <w:tblLook w:val="04A0" w:firstRow="1" w:lastRow="0" w:firstColumn="1" w:lastColumn="0" w:noHBand="0" w:noVBand="1"/>
      </w:tblPr>
      <w:tblGrid>
        <w:gridCol w:w="2190"/>
        <w:gridCol w:w="7336"/>
      </w:tblGrid>
      <w:tr w:rsidR="00F1705F" w14:paraId="5589BB48" w14:textId="77777777" w:rsidTr="00F1705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737F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FB544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1705F" w14:paraId="0741D91C" w14:textId="77777777" w:rsidTr="00F1705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A13C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1 - 10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039BC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балл – правильный ответ </w:t>
            </w:r>
          </w:p>
          <w:p w14:paraId="24C3D151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F1705F" w14:paraId="3B5E4597" w14:textId="77777777" w:rsidTr="00F1705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C1FF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F74E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-2 </w:t>
            </w:r>
          </w:p>
          <w:p w14:paraId="4C44307F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распределено 3 понятия - 2 балла</w:t>
            </w:r>
          </w:p>
          <w:p w14:paraId="6F0544B6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распределено 2 понятия - 1 балл</w:t>
            </w:r>
          </w:p>
          <w:p w14:paraId="3829EC62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распределено 1понятие - 0 баллов</w:t>
            </w:r>
          </w:p>
        </w:tc>
      </w:tr>
      <w:tr w:rsidR="00F1705F" w14:paraId="3E51B8EE" w14:textId="77777777" w:rsidTr="00F1705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09177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12, 13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95360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 за каждое задание – 3</w:t>
            </w:r>
          </w:p>
          <w:p w14:paraId="34007F37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Если: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 записано условие,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содержатся пояснения решения,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записаны формулы,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 перевод единиц измерения в СИ,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выполнены верно,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 подробный ответ – 3 балла</w:t>
            </w:r>
          </w:p>
          <w:p w14:paraId="121D25D8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Если: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записано условие,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 пояснения решения,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записаны формулы,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записан перевод единиц измерения в СИ,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выполнены верно,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 ответ – 2 балла</w:t>
            </w:r>
          </w:p>
          <w:p w14:paraId="0341802D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Если: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записано условие,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 пояснения решения,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записаны формулы,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записан перевод единиц измерения в СИ,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содержится вычислительная ошибка, не искажающая грубо результат, 38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записан ответ – 1 балл </w:t>
            </w:r>
          </w:p>
          <w:p w14:paraId="02DEF460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ход решения не верный, но присутствует правильный ответ – 0 баллов</w:t>
            </w:r>
          </w:p>
        </w:tc>
      </w:tr>
      <w:tr w:rsidR="00F1705F" w14:paraId="306C4759" w14:textId="77777777" w:rsidTr="00F1705F"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59D2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2BDE8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баллов</w:t>
            </w:r>
          </w:p>
        </w:tc>
      </w:tr>
    </w:tbl>
    <w:p w14:paraId="44F9E18C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4E84E3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Перевод баллов к 5-балльной отметке</w:t>
      </w:r>
    </w:p>
    <w:tbl>
      <w:tblPr>
        <w:tblStyle w:val="a3"/>
        <w:tblW w:w="0" w:type="auto"/>
        <w:tblInd w:w="45" w:type="dxa"/>
        <w:tblLook w:val="04A0" w:firstRow="1" w:lastRow="0" w:firstColumn="1" w:lastColumn="0" w:noHBand="0" w:noVBand="1"/>
      </w:tblPr>
      <w:tblGrid>
        <w:gridCol w:w="4763"/>
        <w:gridCol w:w="4763"/>
      </w:tblGrid>
      <w:tr w:rsidR="00F1705F" w14:paraId="45195993" w14:textId="77777777" w:rsidTr="00F1705F"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CC7D0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A5E1D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Отметка</w:t>
            </w:r>
          </w:p>
        </w:tc>
      </w:tr>
      <w:tr w:rsidR="00F1705F" w14:paraId="089BF8CC" w14:textId="77777777" w:rsidTr="00F1705F"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E2A79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– 16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6E81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705F" w14:paraId="234C387C" w14:textId="77777777" w:rsidTr="00F1705F"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6AD9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15 - 13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E9C6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705F" w14:paraId="60004E8D" w14:textId="77777777" w:rsidTr="00F1705F"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A192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12 - 8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448A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705F" w14:paraId="3131A1C0" w14:textId="77777777" w:rsidTr="00F1705F"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2710F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меньше 8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0D43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817177E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14:paraId="08ED2753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14:paraId="0D0A59DF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sz w:val="24"/>
          <w:szCs w:val="24"/>
        </w:rPr>
      </w:pPr>
    </w:p>
    <w:p w14:paraId="3ACB5C7A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 за год</w:t>
      </w:r>
    </w:p>
    <w:p w14:paraId="0150F740" w14:textId="34CA1286" w:rsidR="00F1705F" w:rsidRDefault="00F1705F" w:rsidP="00F1705F">
      <w:pPr>
        <w:ind w:left="45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УровеньА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29F026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 Что из перечисленного относится к физическим явлениям? </w:t>
      </w:r>
    </w:p>
    <w:p w14:paraId="55EEA77D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молекула        2) километр        3) плавление                  4) золото</w:t>
      </w:r>
    </w:p>
    <w:p w14:paraId="3F9C48E7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Автомобиль за 0,5 час проехал 36 км. Какова скорость автомобиля?</w:t>
      </w:r>
    </w:p>
    <w:p w14:paraId="69A5AA05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18 км/ч      2) 72 км/час           3) 72 м/с                 4) 18 м/с</w:t>
      </w:r>
    </w:p>
    <w:p w14:paraId="1378756F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Что является основной единицей массы в Международной системе единиц?</w:t>
      </w:r>
    </w:p>
    <w:p w14:paraId="0F3DE138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килограмм 2) ватт 3) ньютон 4)джоуль</w:t>
      </w:r>
    </w:p>
    <w:p w14:paraId="53F5D62B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В каком случае в физике утверждение считается истинным? </w:t>
      </w:r>
    </w:p>
    <w:p w14:paraId="19260BA3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если оно широко известно                                   2) если оно опубликовано                                                                                               3) если оно высказано авторитетными учеными                                                                            4) если оно многократно экспериментально проверено разными учеными</w:t>
      </w:r>
    </w:p>
    <w:p w14:paraId="639921C9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Тело сохраняет свои объем и форму. В каком агрегатном состоянии находится вещество, из которого состоит тело?</w:t>
      </w:r>
    </w:p>
    <w:p w14:paraId="04B2175B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в жидком      2) в твердом       3) в газообразном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4)может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находиться в любом состоянии</w:t>
      </w:r>
    </w:p>
    <w:p w14:paraId="3F36B0C9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Каков объем жидкости в мензурке? </w:t>
      </w:r>
    </w:p>
    <w:p w14:paraId="3028E7BC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20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2) 35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 3) 25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      4) определить невозможно     </w:t>
      </w:r>
      <w:r>
        <w:rPr>
          <w:noProof/>
          <w:lang w:eastAsia="ru-RU"/>
        </w:rPr>
        <w:drawing>
          <wp:inline distT="0" distB="0" distL="0" distR="0" wp14:anchorId="68A8AE79" wp14:editId="2A3A467A">
            <wp:extent cx="924560" cy="1148080"/>
            <wp:effectExtent l="19050" t="0" r="8890" b="0"/>
            <wp:docPr id="1" name="Рисунок 1" descr="RE: Каков объем жидкости в мензурке (смотри рисунок)?  1) 20 см3 2) 35 см3 3) 25 см3 4) определить н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RE: Каков объем жидкости в мензурке (смотри рисунок)?  1) 20 см3 2) 35 см3 3) 25 см3 4) определить н...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56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4EF389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Тело объемом 20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состоит из вещества плотностью 7,3 г/см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E1993F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Какова масса тела? </w:t>
      </w:r>
    </w:p>
    <w:p w14:paraId="48C0F4DB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0,146 г             2) 2,74г                  3) 146 г                 4) 2,74 кг </w:t>
      </w:r>
    </w:p>
    <w:p w14:paraId="2D7E4FD9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 какой силой притягивается к земле тело массой 5кг? </w:t>
      </w:r>
    </w:p>
    <w:p w14:paraId="61CA0CF3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5Н              2) 49Н                    3) 5кг                     4) 49кг </w:t>
      </w:r>
    </w:p>
    <w:p w14:paraId="1F5FAD4E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Какое давление оказывает столб воды высотой 10м? </w:t>
      </w:r>
    </w:p>
    <w:p w14:paraId="348859CF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9,8 Па             2) 9800 Па                      3) 1000 Па                    4) 98 000 Па</w:t>
      </w:r>
    </w:p>
    <w:p w14:paraId="6DEA372F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Три тела одинакового объема полностью погружены в одну и ту же жидкость. Первое тело оловянное, второе тело свинцовое, третье тело деревянное. На какое из них действует меньшая архимедова сила? </w:t>
      </w:r>
    </w:p>
    <w:p w14:paraId="4D53EFDF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 оловянное                    2) на свинцовое                           3) на деревянное                                             4) на все три тела архимедова сила действует одинаково</w:t>
      </w:r>
    </w:p>
    <w:p w14:paraId="28262A23" w14:textId="77777777" w:rsidR="00F1705F" w:rsidRDefault="00F1705F" w:rsidP="00F1705F">
      <w:pPr>
        <w:ind w:left="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В</w:t>
      </w:r>
    </w:p>
    <w:p w14:paraId="5B2B384F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11. Установите соответствие между учёными и явлениями, изучением которых они занимались. К каждой позиции первого столбца подберите соответствующую позицию второго и запишите в таблицу выбранные цифры под соответствующими буквами.</w:t>
      </w:r>
    </w:p>
    <w:p w14:paraId="241C265D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УЧЁНЫЕ                                                                ФИЗИЧЕСКИЕ ЯВЛЕНИЯ  </w:t>
      </w:r>
    </w:p>
    <w:p w14:paraId="66F87455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Архимед                                                           1) механическое движение</w:t>
      </w:r>
    </w:p>
    <w:p w14:paraId="6493C3B5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Паскаль                                                    2) растяжение и сжатие тел</w:t>
      </w:r>
    </w:p>
    <w:p w14:paraId="13C7E700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Исаак Ньютон                                                3) поведение тел в жидкости</w:t>
      </w:r>
    </w:p>
    <w:p w14:paraId="76F5A238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4) движение частиц, взвешенных в жидкости</w:t>
      </w:r>
    </w:p>
    <w:p w14:paraId="485D3987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5) передача давления жидкостями</w:t>
      </w:r>
    </w:p>
    <w:tbl>
      <w:tblPr>
        <w:tblStyle w:val="a3"/>
        <w:tblW w:w="0" w:type="auto"/>
        <w:tblInd w:w="45" w:type="dxa"/>
        <w:tblLook w:val="04A0" w:firstRow="1" w:lastRow="0" w:firstColumn="1" w:lastColumn="0" w:noHBand="0" w:noVBand="1"/>
      </w:tblPr>
      <w:tblGrid>
        <w:gridCol w:w="3175"/>
        <w:gridCol w:w="3175"/>
        <w:gridCol w:w="3176"/>
      </w:tblGrid>
      <w:tr w:rsidR="00F1705F" w14:paraId="34065546" w14:textId="77777777" w:rsidTr="00F1705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BB32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E4E20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7D6BF" w14:textId="77777777" w:rsidR="00F1705F" w:rsidRDefault="00F170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F1705F" w14:paraId="6FD6D5C1" w14:textId="77777777" w:rsidTr="00F1705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29E1" w14:textId="77777777" w:rsidR="00F1705F" w:rsidRDefault="00F17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9991" w14:textId="77777777" w:rsidR="00F1705F" w:rsidRDefault="00F17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4132" w14:textId="77777777" w:rsidR="00F1705F" w:rsidRDefault="00F17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D34EF7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</w:p>
    <w:p w14:paraId="08892B55" w14:textId="77777777" w:rsidR="00F1705F" w:rsidRDefault="00F1705F" w:rsidP="00F1705F">
      <w:pPr>
        <w:ind w:left="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С</w:t>
      </w:r>
    </w:p>
    <w:p w14:paraId="115007F1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Плоскодонная баржа получила пробоину в дне площадью 200 см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какой силой нужно давить на пластырь, которым закрывают отверстие, чтобы сдержать напор воды на глубине 1,8 м? </w:t>
      </w:r>
    </w:p>
    <w:p w14:paraId="464D5489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Чугунный шар имеет массу 4,2 кг при объёме 700 см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>. Определите. Имеет ли этот шар внутри полость? Плотность чугуна 7000 кг/м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1FB0D726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</w:p>
    <w:p w14:paraId="5E3A9C4D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</w:p>
    <w:p w14:paraId="098B2B77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</w:p>
    <w:p w14:paraId="3B0F2084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</w:p>
    <w:p w14:paraId="4E5F28D7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</w:p>
    <w:p w14:paraId="33AEA57C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</w:p>
    <w:p w14:paraId="4E0F56AB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</w:p>
    <w:p w14:paraId="3D7CC90B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</w:p>
    <w:p w14:paraId="77398C8D" w14:textId="77777777" w:rsidR="00F1705F" w:rsidRDefault="00F1705F" w:rsidP="00F1705F">
      <w:pPr>
        <w:ind w:left="45"/>
        <w:rPr>
          <w:rFonts w:ascii="Times New Roman" w:hAnsi="Times New Roman" w:cs="Times New Roman"/>
          <w:sz w:val="24"/>
          <w:szCs w:val="24"/>
        </w:rPr>
      </w:pPr>
    </w:p>
    <w:p w14:paraId="75D1EA17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0E71B7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2D289C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7BCC2D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4BC95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D358A0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FBCA52" w14:textId="77777777" w:rsidR="00F1705F" w:rsidRDefault="00F1705F" w:rsidP="00F1705F">
      <w:pPr>
        <w:ind w:left="45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1705F" w:rsidSect="00546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05F"/>
    <w:rsid w:val="004D2D45"/>
    <w:rsid w:val="00546203"/>
    <w:rsid w:val="005B6E64"/>
    <w:rsid w:val="00814E54"/>
    <w:rsid w:val="00977B9B"/>
    <w:rsid w:val="00A87D7A"/>
    <w:rsid w:val="00C52603"/>
    <w:rsid w:val="00F1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25135"/>
  <w15:docId w15:val="{F1EC84E2-E931-497D-BDE6-96364470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05F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7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5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768</Words>
  <Characters>4382</Characters>
  <Application>Microsoft Office Word</Application>
  <DocSecurity>0</DocSecurity>
  <Lines>36</Lines>
  <Paragraphs>10</Paragraphs>
  <ScaleCrop>false</ScaleCrop>
  <Company>RePack by SPecialiST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10</cp:lastModifiedBy>
  <cp:revision>5</cp:revision>
  <dcterms:created xsi:type="dcterms:W3CDTF">2022-04-20T17:23:00Z</dcterms:created>
  <dcterms:modified xsi:type="dcterms:W3CDTF">2024-04-10T11:18:00Z</dcterms:modified>
</cp:coreProperties>
</file>